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BBDE" w14:textId="6BF0EF76" w:rsidR="00AB7FF1" w:rsidRPr="00111F93" w:rsidRDefault="008561C1" w:rsidP="00520B74">
      <w:pPr>
        <w:jc w:val="center"/>
        <w:rPr>
          <w:rFonts w:cs="Times New Roman"/>
          <w:sz w:val="12"/>
          <w:szCs w:val="12"/>
        </w:rPr>
      </w:pPr>
      <w:r w:rsidRPr="00111F93">
        <w:rPr>
          <w:rFonts w:cs="Times New Roman"/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727A3" w14:textId="77777777" w:rsidR="00AB7FF1" w:rsidRPr="00111F93" w:rsidRDefault="00AB7FF1" w:rsidP="00520B74">
      <w:pPr>
        <w:jc w:val="center"/>
        <w:rPr>
          <w:rFonts w:cs="Times New Roman"/>
          <w:sz w:val="12"/>
          <w:szCs w:val="12"/>
        </w:rPr>
      </w:pPr>
    </w:p>
    <w:p w14:paraId="731878F2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МЕСТНАЯ АДМИНИСТРАЦИЯ </w:t>
      </w:r>
    </w:p>
    <w:p w14:paraId="0CE4C8DD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 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ВНУТРИГОРОДСКОГО </w:t>
      </w:r>
      <w:r w:rsidRPr="00111F93">
        <w:rPr>
          <w:rFonts w:cs="Times New Roman"/>
          <w:b/>
          <w:sz w:val="26"/>
          <w:szCs w:val="26"/>
          <w:lang w:val="ru-RU"/>
        </w:rPr>
        <w:t>МУНИЦИПАЛЬНОГО ОБРАЗОВАНИЯ</w:t>
      </w:r>
    </w:p>
    <w:p w14:paraId="3FFA7DF5" w14:textId="66652796" w:rsidR="00AB7FF1" w:rsidRPr="00111F93" w:rsidRDefault="00D07BF4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ГОРОДА ФЕДЕРАЛЬНОГО ЗНАЧЕНИЯ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111F93" w:rsidRDefault="00AB7FF1" w:rsidP="00520B74">
      <w:pPr>
        <w:pBdr>
          <w:bottom w:val="single" w:sz="1" w:space="2" w:color="000000"/>
        </w:pBdr>
        <w:jc w:val="center"/>
        <w:rPr>
          <w:rFonts w:cs="Times New Roman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111F93" w:rsidRDefault="00AB7FF1" w:rsidP="00804619">
      <w:pPr>
        <w:spacing w:line="276" w:lineRule="auto"/>
        <w:rPr>
          <w:rFonts w:cs="Times New Roman"/>
          <w:lang w:val="ru-RU"/>
        </w:rPr>
      </w:pPr>
    </w:p>
    <w:p w14:paraId="77DE488F" w14:textId="72B53DB9" w:rsidR="00AB7FF1" w:rsidRPr="00111F93" w:rsidRDefault="00AB7FF1" w:rsidP="00804619">
      <w:pPr>
        <w:spacing w:line="276" w:lineRule="auto"/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ПОСТАНОВЛЕНИЕ</w:t>
      </w:r>
    </w:p>
    <w:p w14:paraId="2592855F" w14:textId="77777777" w:rsidR="00AB7FF1" w:rsidRPr="00111F93" w:rsidRDefault="00AB7FF1" w:rsidP="00804619">
      <w:pPr>
        <w:spacing w:line="276" w:lineRule="auto"/>
        <w:jc w:val="center"/>
        <w:rPr>
          <w:rFonts w:cs="Times New Roman"/>
          <w:b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3"/>
        <w:gridCol w:w="3141"/>
        <w:gridCol w:w="3071"/>
      </w:tblGrid>
      <w:tr w:rsidR="006954CD" w:rsidRPr="006954CD" w14:paraId="69D79743" w14:textId="77777777" w:rsidTr="00A03AC6">
        <w:trPr>
          <w:jc w:val="center"/>
        </w:trPr>
        <w:tc>
          <w:tcPr>
            <w:tcW w:w="3399" w:type="dxa"/>
            <w:vAlign w:val="center"/>
          </w:tcPr>
          <w:p w14:paraId="438FCB99" w14:textId="5988154A" w:rsidR="008561C1" w:rsidRPr="006954CD" w:rsidRDefault="006270B4" w:rsidP="00804619">
            <w:pPr>
              <w:tabs>
                <w:tab w:val="left" w:pos="7088"/>
              </w:tabs>
              <w:spacing w:line="276" w:lineRule="auto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en-US"/>
              </w:rPr>
              <w:t>21</w:t>
            </w:r>
            <w:r w:rsidR="0027689D" w:rsidRPr="006954CD">
              <w:rPr>
                <w:rFonts w:cs="Times New Roman"/>
                <w:lang w:val="ru-RU"/>
              </w:rPr>
              <w:t>.0</w:t>
            </w:r>
            <w:r>
              <w:rPr>
                <w:rFonts w:cs="Times New Roman"/>
                <w:lang w:val="en-US"/>
              </w:rPr>
              <w:t>3</w:t>
            </w:r>
            <w:r w:rsidR="0027689D" w:rsidRPr="006954CD">
              <w:rPr>
                <w:rFonts w:cs="Times New Roman"/>
                <w:lang w:val="ru-RU"/>
              </w:rPr>
              <w:t>.2025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6954CD" w:rsidRDefault="008561C1" w:rsidP="00804619">
            <w:pPr>
              <w:tabs>
                <w:tab w:val="left" w:pos="7088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50A70071" w:rsidR="008561C1" w:rsidRPr="006270B4" w:rsidRDefault="00D07BF4" w:rsidP="00804619">
            <w:pPr>
              <w:tabs>
                <w:tab w:val="left" w:pos="7088"/>
              </w:tabs>
              <w:spacing w:line="276" w:lineRule="auto"/>
              <w:jc w:val="right"/>
              <w:rPr>
                <w:rFonts w:cs="Times New Roman"/>
                <w:lang w:val="en-US"/>
              </w:rPr>
            </w:pPr>
            <w:r w:rsidRPr="006954CD">
              <w:rPr>
                <w:rFonts w:cs="Times New Roman"/>
                <w:lang w:val="ru-RU"/>
              </w:rPr>
              <w:t xml:space="preserve">№ </w:t>
            </w:r>
            <w:r w:rsidR="006270B4">
              <w:rPr>
                <w:rFonts w:cs="Times New Roman"/>
                <w:lang w:val="en-US"/>
              </w:rPr>
              <w:t>17</w:t>
            </w:r>
            <w:r w:rsidR="00FF5992">
              <w:rPr>
                <w:rFonts w:cs="Times New Roman"/>
                <w:lang w:val="ru-RU"/>
              </w:rPr>
              <w:t>/</w:t>
            </w:r>
            <w:r w:rsidR="00804619">
              <w:rPr>
                <w:rFonts w:cs="Times New Roman"/>
                <w:lang w:val="ru-RU"/>
              </w:rPr>
              <w:t>3</w:t>
            </w:r>
          </w:p>
        </w:tc>
      </w:tr>
    </w:tbl>
    <w:p w14:paraId="21E01918" w14:textId="2D2F616C" w:rsidR="0028242F" w:rsidRPr="00111F93" w:rsidRDefault="0028242F" w:rsidP="00804619">
      <w:pPr>
        <w:tabs>
          <w:tab w:val="left" w:pos="7088"/>
        </w:tabs>
        <w:spacing w:line="276" w:lineRule="auto"/>
        <w:rPr>
          <w:rFonts w:cs="Times New Roman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C1801" w:rsidRPr="00804619" w14:paraId="17404CA1" w14:textId="77777777" w:rsidTr="00B85C3E">
        <w:tc>
          <w:tcPr>
            <w:tcW w:w="4677" w:type="dxa"/>
          </w:tcPr>
          <w:p w14:paraId="13EB04CF" w14:textId="3F95289E" w:rsidR="0028242F" w:rsidRPr="00111F93" w:rsidRDefault="00645CBB" w:rsidP="00804619">
            <w:pPr>
              <w:spacing w:line="276" w:lineRule="auto"/>
              <w:rPr>
                <w:rFonts w:eastAsia="Times New Roman" w:cs="Times New Roman"/>
                <w:bCs/>
                <w:i/>
                <w:iCs/>
                <w:lang w:val="ru-RU" w:eastAsia="ru-RU"/>
              </w:rPr>
            </w:pP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 внесении изменений в Постановление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от 02.12.2024 № </w:t>
            </w:r>
            <w:r w:rsidR="00CC15DB">
              <w:rPr>
                <w:rFonts w:eastAsia="Times New Roman" w:cs="Times New Roman"/>
                <w:bCs/>
                <w:i/>
                <w:iCs/>
                <w:lang w:val="ru-RU" w:eastAsia="ru-RU"/>
              </w:rPr>
              <w:t>2</w:t>
            </w:r>
            <w:r w:rsidR="00804619">
              <w:rPr>
                <w:rFonts w:eastAsia="Times New Roman" w:cs="Times New Roman"/>
                <w:bCs/>
                <w:i/>
                <w:iCs/>
                <w:lang w:val="ru-RU" w:eastAsia="ru-RU"/>
              </w:rPr>
              <w:t>3</w:t>
            </w: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«</w:t>
            </w:r>
            <w:r w:rsidR="00804619" w:rsidRPr="00804619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Обеспечение условий для развития на территории внутригородского муниципального образования города федерального значения Санкт-Петербурга муниципальный округ Красненькая речка физической культуры и массового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» на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5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 и плановый период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6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-202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7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года</w:t>
            </w:r>
          </w:p>
        </w:tc>
        <w:tc>
          <w:tcPr>
            <w:tcW w:w="4678" w:type="dxa"/>
          </w:tcPr>
          <w:p w14:paraId="3A242230" w14:textId="77777777" w:rsidR="0028242F" w:rsidRPr="00111F93" w:rsidRDefault="0028242F" w:rsidP="00804619">
            <w:pPr>
              <w:spacing w:line="276" w:lineRule="auto"/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</w:tbl>
    <w:p w14:paraId="0DB92C74" w14:textId="77777777" w:rsidR="0028242F" w:rsidRPr="00111F93" w:rsidRDefault="0028242F" w:rsidP="00804619">
      <w:pPr>
        <w:tabs>
          <w:tab w:val="left" w:pos="7088"/>
        </w:tabs>
        <w:spacing w:line="276" w:lineRule="auto"/>
        <w:rPr>
          <w:rFonts w:cs="Times New Roman"/>
          <w:lang w:val="ru-RU"/>
        </w:rPr>
      </w:pPr>
    </w:p>
    <w:p w14:paraId="1CA9A4B8" w14:textId="17D5CFD7" w:rsidR="00645CBB" w:rsidRDefault="00645CBB" w:rsidP="00804619">
      <w:pPr>
        <w:spacing w:line="276" w:lineRule="auto"/>
        <w:ind w:firstLine="709"/>
        <w:rPr>
          <w:rFonts w:eastAsia="Times New Roman"/>
          <w:lang w:val="ru-RU" w:eastAsia="ru-RU"/>
        </w:rPr>
      </w:pPr>
      <w:r w:rsidRPr="00645CBB">
        <w:rPr>
          <w:rFonts w:eastAsia="Times New Roman"/>
          <w:lang w:val="ru-RU" w:eastAsia="ru-RU"/>
        </w:rPr>
        <w:t xml:space="preserve">В целях приведения нормативных правовых актов местной администрации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 xml:space="preserve">в соответствие с действующим законодательством, руководствуясь </w:t>
      </w:r>
      <w:r w:rsidR="00922106" w:rsidRPr="00922106">
        <w:rPr>
          <w:rFonts w:eastAsia="Times New Roman"/>
          <w:lang w:val="ru-RU" w:eastAsia="ru-RU"/>
        </w:rPr>
        <w:t>стать</w:t>
      </w:r>
      <w:r w:rsidR="00922106">
        <w:rPr>
          <w:rFonts w:eastAsia="Times New Roman"/>
          <w:lang w:val="ru-RU" w:eastAsia="ru-RU"/>
        </w:rPr>
        <w:t>ей</w:t>
      </w:r>
      <w:r w:rsidR="00922106" w:rsidRPr="00922106">
        <w:rPr>
          <w:rFonts w:eastAsia="Times New Roman"/>
          <w:lang w:val="ru-RU" w:eastAsia="ru-RU"/>
        </w:rPr>
        <w:t xml:space="preserve"> 179 Бюджетного кодекса Российской Федерации</w:t>
      </w:r>
      <w:r w:rsidR="00922106">
        <w:rPr>
          <w:rFonts w:eastAsia="Times New Roman"/>
          <w:lang w:val="ru-RU" w:eastAsia="ru-RU"/>
        </w:rPr>
        <w:t>,</w:t>
      </w:r>
      <w:r w:rsidR="00922106" w:rsidRPr="00922106"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 xml:space="preserve">Федеральным законом от </w:t>
      </w:r>
      <w:r w:rsidR="00922106">
        <w:rPr>
          <w:rFonts w:eastAsia="Times New Roman"/>
          <w:lang w:val="ru-RU" w:eastAsia="ru-RU"/>
        </w:rPr>
        <w:t>06.10.2003 № 131-ФЗ «Об общих принципах организации местного самоуправления в Российской Федерации</w:t>
      </w:r>
      <w:r w:rsidRPr="00645CBB">
        <w:rPr>
          <w:rFonts w:eastAsia="Times New Roman"/>
          <w:lang w:val="ru-RU" w:eastAsia="ru-RU"/>
        </w:rPr>
        <w:t>», Закон</w:t>
      </w:r>
      <w:r>
        <w:rPr>
          <w:rFonts w:eastAsia="Times New Roman"/>
          <w:lang w:val="ru-RU" w:eastAsia="ru-RU"/>
        </w:rPr>
        <w:t>ом</w:t>
      </w:r>
      <w:r w:rsidRPr="00645CBB">
        <w:rPr>
          <w:rFonts w:eastAsia="Times New Roman"/>
          <w:lang w:val="ru-RU" w:eastAsia="ru-RU"/>
        </w:rPr>
        <w:t xml:space="preserve"> Санкт-Петербурга от 23.09.2009 № 420-79 «Об организации местного самоуправления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>в Санкт-Петербурге»</w:t>
      </w:r>
      <w:r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>и Уставом внутригородского муниципального образования города федерального значения Санкт-Петербурга муниципальный округ Красненькая речка,</w:t>
      </w:r>
    </w:p>
    <w:p w14:paraId="6CE36257" w14:textId="77777777" w:rsidR="00EC520C" w:rsidRPr="00DB7612" w:rsidRDefault="00EC520C" w:rsidP="00804619">
      <w:pPr>
        <w:spacing w:line="276" w:lineRule="auto"/>
        <w:rPr>
          <w:rFonts w:cs="Times New Roman"/>
          <w:bCs/>
          <w:lang w:val="ru-RU"/>
        </w:rPr>
      </w:pPr>
    </w:p>
    <w:p w14:paraId="3A9134DF" w14:textId="3A799B01" w:rsidR="00D07BF4" w:rsidRPr="00DB7612" w:rsidRDefault="00D07BF4" w:rsidP="00804619">
      <w:pPr>
        <w:spacing w:line="276" w:lineRule="auto"/>
        <w:ind w:firstLine="709"/>
        <w:rPr>
          <w:rFonts w:cs="Times New Roman"/>
          <w:b/>
          <w:lang w:val="ru-RU"/>
        </w:rPr>
      </w:pPr>
      <w:r w:rsidRPr="00DB7612">
        <w:rPr>
          <w:rFonts w:cs="Times New Roman"/>
          <w:b/>
          <w:lang w:val="ru-RU"/>
        </w:rPr>
        <w:t>ПОСТАНОВЛЯ</w:t>
      </w:r>
      <w:r w:rsidR="00922106">
        <w:rPr>
          <w:rFonts w:cs="Times New Roman"/>
          <w:b/>
          <w:lang w:val="ru-RU"/>
        </w:rPr>
        <w:t>ЕТ</w:t>
      </w:r>
      <w:r w:rsidRPr="00DB7612">
        <w:rPr>
          <w:rFonts w:cs="Times New Roman"/>
          <w:b/>
          <w:lang w:val="ru-RU"/>
        </w:rPr>
        <w:t>:</w:t>
      </w:r>
    </w:p>
    <w:p w14:paraId="6FA62D45" w14:textId="7B002F59" w:rsidR="00D07BF4" w:rsidRPr="00DB7612" w:rsidRDefault="00D07BF4" w:rsidP="00804619">
      <w:pPr>
        <w:spacing w:line="276" w:lineRule="auto"/>
        <w:rPr>
          <w:rFonts w:cs="Times New Roman"/>
          <w:bCs/>
          <w:lang w:val="ru-RU"/>
        </w:rPr>
      </w:pPr>
    </w:p>
    <w:p w14:paraId="7E4D740E" w14:textId="489154E1" w:rsidR="00645CBB" w:rsidRDefault="00645CBB" w:rsidP="00804619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Внести изменения муниципальную программу «</w:t>
      </w:r>
      <w:r w:rsidR="00804619" w:rsidRPr="00804619">
        <w:rPr>
          <w:rFonts w:cs="Times New Roman"/>
          <w:bCs/>
          <w:lang w:val="ru-RU"/>
        </w:rPr>
        <w:t>Обеспечение условий для развития на территории внутригородского муниципального образования города федерального значения Санкт-Петербурга муниципальный округ Красненькая речка физической культуры и массового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</w:t>
      </w:r>
      <w:r w:rsidR="00922106" w:rsidRPr="00922106">
        <w:rPr>
          <w:rFonts w:cs="Times New Roman"/>
          <w:bCs/>
          <w:lang w:val="ru-RU"/>
        </w:rPr>
        <w:t>» на 2025 год и плановый период 2026-2027 года</w:t>
      </w:r>
      <w:r>
        <w:rPr>
          <w:rFonts w:cs="Times New Roman"/>
          <w:bCs/>
          <w:lang w:val="ru-RU"/>
        </w:rPr>
        <w:t>» согласно приложению к настоящему постановлению.</w:t>
      </w:r>
    </w:p>
    <w:p w14:paraId="7F4405C1" w14:textId="1D40A3E7" w:rsidR="00922106" w:rsidRPr="00ED48E8" w:rsidRDefault="00922106" w:rsidP="00804619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</w:r>
      <w:r w:rsidRPr="00ED48E8">
        <w:rPr>
          <w:rFonts w:cs="Times New Roman"/>
          <w:bCs/>
          <w:szCs w:val="24"/>
          <w:lang w:val="ru-RU"/>
        </w:rPr>
        <w:lastRenderedPageBreak/>
        <w:t xml:space="preserve">Санкт-Петербурга муниципальный округ Красненькая речка и разместить (обнародовать) 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 </w:t>
      </w:r>
      <w:r>
        <w:rPr>
          <w:rFonts w:cs="Times New Roman"/>
          <w:bCs/>
          <w:szCs w:val="24"/>
          <w:lang w:val="ru-RU"/>
        </w:rPr>
        <w:br/>
      </w:r>
      <w:r w:rsidRPr="00ED48E8">
        <w:rPr>
          <w:rFonts w:cs="Times New Roman"/>
          <w:bCs/>
          <w:szCs w:val="24"/>
          <w:lang w:val="ru-RU"/>
        </w:rPr>
        <w:t>в информационно-телекоммуникационной сети «Интернет» по адресу: https://www.красненькаяречка.рф/.</w:t>
      </w:r>
    </w:p>
    <w:p w14:paraId="6F9DC601" w14:textId="77777777" w:rsidR="00922106" w:rsidRPr="00ED48E8" w:rsidRDefault="00922106" w:rsidP="00804619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Настоящее Постановление вступает в силу после его официального опубликования.</w:t>
      </w:r>
    </w:p>
    <w:p w14:paraId="12C20F2D" w14:textId="77777777" w:rsidR="00922106" w:rsidRPr="00ED48E8" w:rsidRDefault="00922106" w:rsidP="00804619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Контроль за исполнением настоящего Постановления оставляю за собой.</w:t>
      </w:r>
    </w:p>
    <w:p w14:paraId="0DA3ACB7" w14:textId="5B25AC5D" w:rsidR="00EC520C" w:rsidRDefault="00EC520C" w:rsidP="00804619">
      <w:pPr>
        <w:spacing w:line="276" w:lineRule="auto"/>
        <w:rPr>
          <w:rFonts w:cs="Times New Roman"/>
          <w:bCs/>
          <w:lang w:val="ru-RU"/>
        </w:rPr>
      </w:pPr>
    </w:p>
    <w:p w14:paraId="19F521FC" w14:textId="77777777" w:rsidR="00645CBB" w:rsidRDefault="00645CBB" w:rsidP="00804619">
      <w:pPr>
        <w:spacing w:line="276" w:lineRule="auto"/>
        <w:rPr>
          <w:rFonts w:cs="Times New Roman"/>
          <w:bCs/>
          <w:lang w:val="ru-RU"/>
        </w:rPr>
      </w:pPr>
    </w:p>
    <w:tbl>
      <w:tblPr>
        <w:tblStyle w:val="ab"/>
        <w:tblpPr w:leftFromText="180" w:rightFromText="180" w:vertAnchor="text" w:horzAnchor="margin" w:tblpY="34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C520C" w:rsidRPr="00111F93" w14:paraId="43814725" w14:textId="77777777" w:rsidTr="00B85C3E">
        <w:tc>
          <w:tcPr>
            <w:tcW w:w="2500" w:type="pct"/>
            <w:vAlign w:val="bottom"/>
          </w:tcPr>
          <w:p w14:paraId="09A42425" w14:textId="77777777" w:rsidR="00EC520C" w:rsidRPr="00111F93" w:rsidRDefault="00EC520C" w:rsidP="00804619">
            <w:pPr>
              <w:spacing w:line="276" w:lineRule="auto"/>
              <w:jc w:val="lef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Глава местной администрации</w:t>
            </w:r>
          </w:p>
        </w:tc>
        <w:tc>
          <w:tcPr>
            <w:tcW w:w="2500" w:type="pct"/>
          </w:tcPr>
          <w:p w14:paraId="790B59CF" w14:textId="77777777" w:rsidR="00EC520C" w:rsidRPr="00111F93" w:rsidRDefault="00EC520C" w:rsidP="00804619">
            <w:pPr>
              <w:spacing w:line="276" w:lineRule="auto"/>
              <w:ind w:firstLine="709"/>
              <w:jc w:val="righ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М.В. Семенов</w:t>
            </w:r>
          </w:p>
        </w:tc>
      </w:tr>
    </w:tbl>
    <w:p w14:paraId="48EBCD5A" w14:textId="798E839A" w:rsidR="006954CD" w:rsidRDefault="006954CD" w:rsidP="00804619">
      <w:pPr>
        <w:spacing w:line="276" w:lineRule="auto"/>
        <w:rPr>
          <w:rFonts w:cs="Times New Roman"/>
          <w:bCs/>
          <w:lang w:val="ru-RU"/>
        </w:rPr>
      </w:pPr>
    </w:p>
    <w:sectPr w:rsidR="006954CD" w:rsidSect="00DD1554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4E8F8" w14:textId="77777777" w:rsidR="009B756D" w:rsidRDefault="009B756D" w:rsidP="00327706">
      <w:r>
        <w:separator/>
      </w:r>
    </w:p>
  </w:endnote>
  <w:endnote w:type="continuationSeparator" w:id="0">
    <w:p w14:paraId="7A395481" w14:textId="77777777" w:rsidR="009B756D" w:rsidRDefault="009B756D" w:rsidP="003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17A59" w14:textId="77777777" w:rsidR="009B756D" w:rsidRDefault="009B756D" w:rsidP="00327706">
      <w:r>
        <w:separator/>
      </w:r>
    </w:p>
  </w:footnote>
  <w:footnote w:type="continuationSeparator" w:id="0">
    <w:p w14:paraId="6D14221A" w14:textId="77777777" w:rsidR="009B756D" w:rsidRDefault="009B756D" w:rsidP="00327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3C"/>
    <w:multiLevelType w:val="hybridMultilevel"/>
    <w:tmpl w:val="170C7E86"/>
    <w:lvl w:ilvl="0" w:tplc="6D78F62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CA"/>
    <w:multiLevelType w:val="hybridMultilevel"/>
    <w:tmpl w:val="24CE48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4BAA"/>
    <w:multiLevelType w:val="hybridMultilevel"/>
    <w:tmpl w:val="02E8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F02F2"/>
    <w:multiLevelType w:val="hybridMultilevel"/>
    <w:tmpl w:val="5314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A1097"/>
    <w:multiLevelType w:val="multilevel"/>
    <w:tmpl w:val="903A8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64D041F9"/>
    <w:multiLevelType w:val="hybridMultilevel"/>
    <w:tmpl w:val="F2765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32683">
    <w:abstractNumId w:val="3"/>
  </w:num>
  <w:num w:numId="2" w16cid:durableId="414791130">
    <w:abstractNumId w:val="4"/>
  </w:num>
  <w:num w:numId="3" w16cid:durableId="1233810477">
    <w:abstractNumId w:val="5"/>
  </w:num>
  <w:num w:numId="4" w16cid:durableId="1466313609">
    <w:abstractNumId w:val="1"/>
  </w:num>
  <w:num w:numId="5" w16cid:durableId="773787148">
    <w:abstractNumId w:val="2"/>
  </w:num>
  <w:num w:numId="6" w16cid:durableId="16463680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708D"/>
    <w:rsid w:val="000460E6"/>
    <w:rsid w:val="000523BD"/>
    <w:rsid w:val="00055274"/>
    <w:rsid w:val="00055F79"/>
    <w:rsid w:val="00060E0C"/>
    <w:rsid w:val="00095F15"/>
    <w:rsid w:val="000D29EB"/>
    <w:rsid w:val="001063E6"/>
    <w:rsid w:val="00111F93"/>
    <w:rsid w:val="00125069"/>
    <w:rsid w:val="00142634"/>
    <w:rsid w:val="00146880"/>
    <w:rsid w:val="00163F42"/>
    <w:rsid w:val="001675B2"/>
    <w:rsid w:val="00173607"/>
    <w:rsid w:val="001A5CBA"/>
    <w:rsid w:val="001A783C"/>
    <w:rsid w:val="001B438F"/>
    <w:rsid w:val="001C00EA"/>
    <w:rsid w:val="0020566D"/>
    <w:rsid w:val="0022554A"/>
    <w:rsid w:val="00227D9E"/>
    <w:rsid w:val="0027689D"/>
    <w:rsid w:val="0028242F"/>
    <w:rsid w:val="002825BB"/>
    <w:rsid w:val="00286407"/>
    <w:rsid w:val="002902A4"/>
    <w:rsid w:val="002A05CC"/>
    <w:rsid w:val="002A5B3A"/>
    <w:rsid w:val="002B1819"/>
    <w:rsid w:val="002B4DC1"/>
    <w:rsid w:val="002E2934"/>
    <w:rsid w:val="002F5E97"/>
    <w:rsid w:val="00303970"/>
    <w:rsid w:val="003202E6"/>
    <w:rsid w:val="00327706"/>
    <w:rsid w:val="003317BB"/>
    <w:rsid w:val="00347763"/>
    <w:rsid w:val="00371E6F"/>
    <w:rsid w:val="003842D6"/>
    <w:rsid w:val="003C1640"/>
    <w:rsid w:val="003D09FE"/>
    <w:rsid w:val="003D30C3"/>
    <w:rsid w:val="00450ADF"/>
    <w:rsid w:val="00467361"/>
    <w:rsid w:val="004D3B79"/>
    <w:rsid w:val="004F74E1"/>
    <w:rsid w:val="00520B74"/>
    <w:rsid w:val="00526D3D"/>
    <w:rsid w:val="00536E39"/>
    <w:rsid w:val="00545420"/>
    <w:rsid w:val="005755BE"/>
    <w:rsid w:val="00590E5C"/>
    <w:rsid w:val="00594E46"/>
    <w:rsid w:val="0059747C"/>
    <w:rsid w:val="005A0184"/>
    <w:rsid w:val="006130E7"/>
    <w:rsid w:val="00616135"/>
    <w:rsid w:val="00621AC0"/>
    <w:rsid w:val="00624629"/>
    <w:rsid w:val="006270B4"/>
    <w:rsid w:val="00645CBB"/>
    <w:rsid w:val="0064720E"/>
    <w:rsid w:val="006954CD"/>
    <w:rsid w:val="006B13CF"/>
    <w:rsid w:val="006C7C13"/>
    <w:rsid w:val="007104BD"/>
    <w:rsid w:val="007254CE"/>
    <w:rsid w:val="00740E77"/>
    <w:rsid w:val="007418B6"/>
    <w:rsid w:val="007437C7"/>
    <w:rsid w:val="00781D4A"/>
    <w:rsid w:val="007B1322"/>
    <w:rsid w:val="007C0480"/>
    <w:rsid w:val="007C1568"/>
    <w:rsid w:val="007D3AF0"/>
    <w:rsid w:val="007E63AA"/>
    <w:rsid w:val="00804619"/>
    <w:rsid w:val="00804DDD"/>
    <w:rsid w:val="008377E9"/>
    <w:rsid w:val="00854A38"/>
    <w:rsid w:val="008561C1"/>
    <w:rsid w:val="00861F43"/>
    <w:rsid w:val="0086571D"/>
    <w:rsid w:val="0087093F"/>
    <w:rsid w:val="00882A69"/>
    <w:rsid w:val="008A16C8"/>
    <w:rsid w:val="008A6F23"/>
    <w:rsid w:val="008A6F3F"/>
    <w:rsid w:val="008B0DCF"/>
    <w:rsid w:val="008D5F7C"/>
    <w:rsid w:val="008E10AD"/>
    <w:rsid w:val="008F2B6C"/>
    <w:rsid w:val="00917AC9"/>
    <w:rsid w:val="00922106"/>
    <w:rsid w:val="00957252"/>
    <w:rsid w:val="00970136"/>
    <w:rsid w:val="00981AE4"/>
    <w:rsid w:val="00990CD4"/>
    <w:rsid w:val="009976D3"/>
    <w:rsid w:val="009B756D"/>
    <w:rsid w:val="009D0E16"/>
    <w:rsid w:val="009E0D27"/>
    <w:rsid w:val="00A013D6"/>
    <w:rsid w:val="00A03AC6"/>
    <w:rsid w:val="00A12CF6"/>
    <w:rsid w:val="00A40B7C"/>
    <w:rsid w:val="00A86F59"/>
    <w:rsid w:val="00AB3E29"/>
    <w:rsid w:val="00AB7FF1"/>
    <w:rsid w:val="00AC0AFC"/>
    <w:rsid w:val="00AF457D"/>
    <w:rsid w:val="00B03D4C"/>
    <w:rsid w:val="00B04E8A"/>
    <w:rsid w:val="00B10B21"/>
    <w:rsid w:val="00B12979"/>
    <w:rsid w:val="00B55629"/>
    <w:rsid w:val="00B6617D"/>
    <w:rsid w:val="00B85C3E"/>
    <w:rsid w:val="00BA290A"/>
    <w:rsid w:val="00BC1801"/>
    <w:rsid w:val="00BC763B"/>
    <w:rsid w:val="00BD461A"/>
    <w:rsid w:val="00C0124D"/>
    <w:rsid w:val="00C31BB0"/>
    <w:rsid w:val="00C406F0"/>
    <w:rsid w:val="00C4403E"/>
    <w:rsid w:val="00C500B9"/>
    <w:rsid w:val="00C526F9"/>
    <w:rsid w:val="00C547A4"/>
    <w:rsid w:val="00C82240"/>
    <w:rsid w:val="00C8584C"/>
    <w:rsid w:val="00C861C9"/>
    <w:rsid w:val="00C935A5"/>
    <w:rsid w:val="00C963E6"/>
    <w:rsid w:val="00CC15DB"/>
    <w:rsid w:val="00CC696D"/>
    <w:rsid w:val="00CD1E09"/>
    <w:rsid w:val="00CE45CC"/>
    <w:rsid w:val="00D07BF4"/>
    <w:rsid w:val="00D2069D"/>
    <w:rsid w:val="00D33687"/>
    <w:rsid w:val="00D8373F"/>
    <w:rsid w:val="00D87B66"/>
    <w:rsid w:val="00D90053"/>
    <w:rsid w:val="00DA43C8"/>
    <w:rsid w:val="00DB73D3"/>
    <w:rsid w:val="00DB7612"/>
    <w:rsid w:val="00DC2C50"/>
    <w:rsid w:val="00DD1554"/>
    <w:rsid w:val="00DE7D4E"/>
    <w:rsid w:val="00DF3439"/>
    <w:rsid w:val="00E170FC"/>
    <w:rsid w:val="00E353AC"/>
    <w:rsid w:val="00E5288D"/>
    <w:rsid w:val="00E606B9"/>
    <w:rsid w:val="00E648F4"/>
    <w:rsid w:val="00E730CF"/>
    <w:rsid w:val="00E83971"/>
    <w:rsid w:val="00EB1AB4"/>
    <w:rsid w:val="00EC1338"/>
    <w:rsid w:val="00EC520C"/>
    <w:rsid w:val="00ED24EA"/>
    <w:rsid w:val="00ED3ABF"/>
    <w:rsid w:val="00EE25BA"/>
    <w:rsid w:val="00F20096"/>
    <w:rsid w:val="00F25B82"/>
    <w:rsid w:val="00F408FE"/>
    <w:rsid w:val="00F66830"/>
    <w:rsid w:val="00F73EDF"/>
    <w:rsid w:val="00F87194"/>
    <w:rsid w:val="00FA4F3F"/>
    <w:rsid w:val="00FB1131"/>
    <w:rsid w:val="00FD129A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paragraph" w:styleId="1">
    <w:name w:val="heading 1"/>
    <w:basedOn w:val="a"/>
    <w:link w:val="10"/>
    <w:uiPriority w:val="9"/>
    <w:qFormat/>
    <w:rsid w:val="00DD1554"/>
    <w:pPr>
      <w:widowControl w:val="0"/>
      <w:autoSpaceDE w:val="0"/>
      <w:autoSpaceDN w:val="0"/>
      <w:spacing w:before="12"/>
      <w:ind w:left="5191"/>
      <w:jc w:val="left"/>
      <w:outlineLvl w:val="0"/>
    </w:pPr>
    <w:rPr>
      <w:rFonts w:eastAsia="Times New Roman" w:cs="Times New Roman"/>
      <w:kern w:val="0"/>
      <w:lang w:val="ru-RU" w:eastAsia="en-US" w:bidi="ar-SA"/>
    </w:rPr>
  </w:style>
  <w:style w:type="paragraph" w:styleId="2">
    <w:name w:val="heading 2"/>
    <w:basedOn w:val="a"/>
    <w:link w:val="20"/>
    <w:uiPriority w:val="9"/>
    <w:unhideWhenUsed/>
    <w:qFormat/>
    <w:rsid w:val="00DD1554"/>
    <w:pPr>
      <w:widowControl w:val="0"/>
      <w:autoSpaceDE w:val="0"/>
      <w:autoSpaceDN w:val="0"/>
      <w:ind w:left="339"/>
      <w:jc w:val="left"/>
      <w:outlineLvl w:val="1"/>
    </w:pPr>
    <w:rPr>
      <w:rFonts w:eastAsia="Times New Roman" w:cs="Times New Roman"/>
      <w:b/>
      <w:bCs/>
      <w:kern w:val="0"/>
      <w:sz w:val="20"/>
      <w:szCs w:val="20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554"/>
    <w:pPr>
      <w:keepNext/>
      <w:keepLines/>
      <w:widowControl w:val="0"/>
      <w:autoSpaceDE w:val="0"/>
      <w:autoSpaceDN w:val="0"/>
      <w:spacing w:before="4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uiPriority w:val="1"/>
    <w:qFormat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3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  <w:style w:type="paragraph" w:styleId="ad">
    <w:name w:val="footnote text"/>
    <w:basedOn w:val="a"/>
    <w:link w:val="ae"/>
    <w:uiPriority w:val="99"/>
    <w:unhideWhenUsed/>
    <w:rsid w:val="00327706"/>
    <w:rPr>
      <w:sz w:val="20"/>
      <w:szCs w:val="18"/>
    </w:rPr>
  </w:style>
  <w:style w:type="character" w:customStyle="1" w:styleId="ae">
    <w:name w:val="Текст сноски Знак"/>
    <w:basedOn w:val="a0"/>
    <w:link w:val="ad"/>
    <w:uiPriority w:val="99"/>
    <w:rsid w:val="00327706"/>
    <w:rPr>
      <w:rFonts w:eastAsia="SimSun" w:cs="Mangal"/>
      <w:kern w:val="1"/>
      <w:szCs w:val="18"/>
      <w:lang w:val="en-GB" w:eastAsia="hi-IN" w:bidi="hi-IN"/>
    </w:rPr>
  </w:style>
  <w:style w:type="character" w:styleId="af">
    <w:name w:val="footnote reference"/>
    <w:basedOn w:val="a0"/>
    <w:uiPriority w:val="99"/>
    <w:semiHidden/>
    <w:unhideWhenUsed/>
    <w:rsid w:val="0032770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D1554"/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D1554"/>
    <w:rPr>
      <w:b/>
      <w:bCs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D155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155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1554"/>
    <w:pPr>
      <w:widowControl w:val="0"/>
      <w:autoSpaceDE w:val="0"/>
      <w:autoSpaceDN w:val="0"/>
      <w:spacing w:before="28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paragraph" w:styleId="af0">
    <w:name w:val="header"/>
    <w:basedOn w:val="a"/>
    <w:link w:val="af1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DD1554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DD1554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DD1554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520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Антон</cp:lastModifiedBy>
  <cp:revision>35</cp:revision>
  <cp:lastPrinted>2026-03-10T08:11:00Z</cp:lastPrinted>
  <dcterms:created xsi:type="dcterms:W3CDTF">2025-03-31T08:10:00Z</dcterms:created>
  <dcterms:modified xsi:type="dcterms:W3CDTF">2026-03-10T08:11:00Z</dcterms:modified>
</cp:coreProperties>
</file>